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B6B" w:rsidRDefault="00902B6B" w:rsidP="00902B6B">
      <w:pPr>
        <w:pBdr>
          <w:bottom w:val="single" w:sz="12" w:space="4" w:color="C00000"/>
        </w:pBdr>
        <w:shd w:val="clear" w:color="auto" w:fill="C00000"/>
        <w:spacing w:after="0"/>
        <w:jc w:val="center"/>
        <w:rPr>
          <w:rFonts w:ascii="Times New Roman" w:eastAsia="MS Mincho" w:hAnsi="Times New Roman"/>
          <w:b/>
          <w:color w:val="FFFF00"/>
          <w:sz w:val="24"/>
          <w:szCs w:val="24"/>
        </w:rPr>
      </w:pPr>
      <w:proofErr w:type="gramStart"/>
      <w:r>
        <w:rPr>
          <w:rFonts w:ascii="Times New Roman" w:eastAsia="MS Mincho" w:hAnsi="Times New Roman"/>
          <w:b/>
          <w:color w:val="FFFF00"/>
          <w:sz w:val="24"/>
          <w:szCs w:val="24"/>
        </w:rPr>
        <w:t>SHPALLJE  PËR</w:t>
      </w:r>
      <w:proofErr w:type="gramEnd"/>
      <w:r>
        <w:rPr>
          <w:rFonts w:ascii="Times New Roman" w:eastAsia="MS Mincho" w:hAnsi="Times New Roman"/>
          <w:b/>
          <w:color w:val="FFFF00"/>
          <w:sz w:val="24"/>
          <w:szCs w:val="24"/>
        </w:rPr>
        <w:t xml:space="preserve"> NËPUNËS CIVIL,</w:t>
      </w:r>
    </w:p>
    <w:p w:rsidR="00902B6B" w:rsidRDefault="00902B6B" w:rsidP="00902B6B">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902B6B" w:rsidRDefault="00902B6B" w:rsidP="00902B6B">
      <w:pPr>
        <w:spacing w:after="0"/>
        <w:jc w:val="center"/>
        <w:rPr>
          <w:rFonts w:ascii="Times New Roman" w:hAnsi="Times New Roman"/>
          <w:color w:val="C00000"/>
          <w:sz w:val="24"/>
          <w:szCs w:val="24"/>
        </w:rPr>
      </w:pPr>
    </w:p>
    <w:p w:rsidR="00902B6B" w:rsidRDefault="00902B6B" w:rsidP="00902B6B">
      <w:pPr>
        <w:spacing w:after="0"/>
        <w:jc w:val="center"/>
        <w:rPr>
          <w:rFonts w:ascii="Times New Roman" w:hAnsi="Times New Roman"/>
          <w:color w:val="C00000"/>
          <w:sz w:val="24"/>
          <w:szCs w:val="24"/>
        </w:rPr>
      </w:pPr>
    </w:p>
    <w:p w:rsidR="00902B6B" w:rsidRPr="00F56708" w:rsidRDefault="00902B6B" w:rsidP="00902B6B">
      <w:pPr>
        <w:jc w:val="center"/>
        <w:rPr>
          <w:rFonts w:eastAsia="Times New Roman"/>
          <w:color w:val="000000"/>
          <w:sz w:val="24"/>
          <w:szCs w:val="24"/>
        </w:rPr>
      </w:pPr>
      <w:r>
        <w:rPr>
          <w:rFonts w:ascii="Times New Roman" w:hAnsi="Times New Roman"/>
          <w:b/>
          <w:sz w:val="28"/>
        </w:rPr>
        <w:t>Lloji i diplomës “</w:t>
      </w:r>
      <w:r>
        <w:rPr>
          <w:rFonts w:ascii="Times New Roman" w:eastAsia="Times New Roman" w:hAnsi="Times New Roman"/>
          <w:b/>
          <w:color w:val="000000"/>
          <w:sz w:val="28"/>
          <w:szCs w:val="28"/>
        </w:rPr>
        <w:t>Ekonomik/Psikologji/</w:t>
      </w:r>
      <w:r w:rsidRPr="00F56708">
        <w:rPr>
          <w:rFonts w:ascii="Times New Roman" w:eastAsia="Times New Roman" w:hAnsi="Times New Roman"/>
          <w:b/>
          <w:color w:val="000000"/>
          <w:sz w:val="28"/>
          <w:szCs w:val="28"/>
        </w:rPr>
        <w:t>Pune Sociale</w:t>
      </w:r>
      <w:r>
        <w:rPr>
          <w:rFonts w:ascii="Times New Roman" w:eastAsia="Times New Roman" w:hAnsi="Times New Roman"/>
          <w:b/>
          <w:color w:val="000000"/>
          <w:sz w:val="28"/>
          <w:szCs w:val="28"/>
        </w:rPr>
        <w:t>/</w:t>
      </w:r>
      <w:r>
        <w:rPr>
          <w:rFonts w:ascii="Times New Roman" w:hAnsi="Times New Roman"/>
          <w:b/>
          <w:sz w:val="28"/>
        </w:rPr>
        <w:t xml:space="preserve">Shkenca Sociale “niveli minimal i diplomës “Bachelor”ose “Master Shkencor/Profesional” </w:t>
      </w:r>
    </w:p>
    <w:p w:rsidR="00902B6B" w:rsidRDefault="00902B6B" w:rsidP="00902B6B">
      <w:pPr>
        <w:spacing w:after="0"/>
        <w:jc w:val="center"/>
        <w:rPr>
          <w:rFonts w:ascii="Times New Roman" w:hAnsi="Times New Roman"/>
          <w:color w:val="C00000"/>
          <w:sz w:val="24"/>
          <w:szCs w:val="24"/>
        </w:rPr>
      </w:pPr>
    </w:p>
    <w:p w:rsidR="00902B6B" w:rsidRDefault="00902B6B" w:rsidP="00902B6B">
      <w:pPr>
        <w:spacing w:after="0"/>
        <w:jc w:val="center"/>
        <w:rPr>
          <w:rFonts w:ascii="Times New Roman" w:hAnsi="Times New Roman"/>
          <w:color w:val="C00000"/>
          <w:sz w:val="24"/>
          <w:szCs w:val="24"/>
        </w:rPr>
      </w:pPr>
    </w:p>
    <w:p w:rsidR="00902B6B" w:rsidRDefault="00902B6B" w:rsidP="00902B6B">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902B6B" w:rsidRDefault="00902B6B" w:rsidP="00902B6B">
      <w:pPr>
        <w:spacing w:after="0"/>
        <w:jc w:val="both"/>
        <w:rPr>
          <w:rFonts w:ascii="Times New Roman" w:hAnsi="Times New Roman"/>
          <w:sz w:val="24"/>
          <w:szCs w:val="24"/>
        </w:rPr>
      </w:pPr>
    </w:p>
    <w:p w:rsidR="00902B6B" w:rsidRPr="00F56708" w:rsidRDefault="00902B6B" w:rsidP="00902B6B">
      <w:pPr>
        <w:pStyle w:val="ListParagraph"/>
        <w:spacing w:after="0"/>
        <w:ind w:left="1440"/>
        <w:rPr>
          <w:rFonts w:ascii="Times New Roman" w:hAnsi="Times New Roman"/>
          <w:b/>
          <w:sz w:val="24"/>
          <w:szCs w:val="24"/>
        </w:rPr>
      </w:pPr>
      <w:r>
        <w:rPr>
          <w:rFonts w:ascii="Times New Roman" w:hAnsi="Times New Roman"/>
          <w:sz w:val="24"/>
          <w:szCs w:val="24"/>
        </w:rPr>
        <w:t xml:space="preserve">                             </w:t>
      </w:r>
      <w:r w:rsidRPr="00F56708">
        <w:rPr>
          <w:rFonts w:ascii="Times New Roman" w:hAnsi="Times New Roman"/>
          <w:b/>
          <w:sz w:val="24"/>
          <w:szCs w:val="24"/>
        </w:rPr>
        <w:t>Inspektor Ndihmes Ekonomike/ PAK</w:t>
      </w:r>
    </w:p>
    <w:p w:rsidR="00902B6B" w:rsidRPr="00F56708" w:rsidRDefault="00902B6B" w:rsidP="00902B6B">
      <w:pPr>
        <w:pStyle w:val="ListParagraph"/>
        <w:spacing w:after="0"/>
        <w:ind w:left="1440"/>
        <w:rPr>
          <w:rFonts w:ascii="Times New Roman" w:hAnsi="Times New Roman"/>
          <w:b/>
          <w:sz w:val="24"/>
          <w:szCs w:val="24"/>
        </w:rPr>
      </w:pPr>
      <w:r>
        <w:rPr>
          <w:rFonts w:ascii="Times New Roman" w:hAnsi="Times New Roman"/>
          <w:b/>
          <w:sz w:val="24"/>
          <w:szCs w:val="24"/>
        </w:rPr>
        <w:t xml:space="preserve">                                     </w:t>
      </w:r>
      <w:r w:rsidRPr="00F56708">
        <w:rPr>
          <w:rFonts w:ascii="Times New Roman" w:hAnsi="Times New Roman"/>
          <w:b/>
          <w:sz w:val="24"/>
          <w:szCs w:val="24"/>
        </w:rPr>
        <w:t xml:space="preserve">Njesia Administrative </w:t>
      </w:r>
      <w:r>
        <w:rPr>
          <w:rFonts w:ascii="Times New Roman" w:hAnsi="Times New Roman"/>
          <w:b/>
          <w:sz w:val="24"/>
          <w:szCs w:val="24"/>
        </w:rPr>
        <w:t>Ballagat</w:t>
      </w:r>
    </w:p>
    <w:p w:rsidR="00902B6B" w:rsidRDefault="00902B6B" w:rsidP="00902B6B">
      <w:pPr>
        <w:spacing w:after="0"/>
        <w:rPr>
          <w:rFonts w:ascii="Times New Roman" w:hAnsi="Times New Roman"/>
          <w:sz w:val="24"/>
          <w:szCs w:val="24"/>
        </w:rPr>
      </w:pPr>
      <w:r>
        <w:rPr>
          <w:rFonts w:ascii="Times New Roman" w:hAnsi="Times New Roman"/>
          <w:sz w:val="24"/>
          <w:szCs w:val="24"/>
        </w:rPr>
        <w:t xml:space="preserve">                                                                 Kategoria e pagës III-b</w:t>
      </w:r>
    </w:p>
    <w:p w:rsidR="00902B6B" w:rsidRDefault="00902B6B" w:rsidP="00902B6B">
      <w:pPr>
        <w:spacing w:after="0"/>
        <w:rPr>
          <w:rFonts w:ascii="Times New Roman" w:hAnsi="Times New Roman"/>
          <w:sz w:val="24"/>
          <w:szCs w:val="24"/>
        </w:rPr>
      </w:pPr>
    </w:p>
    <w:p w:rsidR="00902B6B" w:rsidRDefault="00902B6B" w:rsidP="00902B6B">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902B6B" w:rsidTr="001613F1">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902B6B" w:rsidRDefault="00902B6B" w:rsidP="001613F1">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902B6B" w:rsidRDefault="00902B6B" w:rsidP="001613F1">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902B6B" w:rsidRDefault="00902B6B" w:rsidP="00902B6B">
      <w:pPr>
        <w:jc w:val="center"/>
        <w:rPr>
          <w:rFonts w:ascii="Times New Roman" w:eastAsia="MS Mincho" w:hAnsi="Times New Roman"/>
          <w:sz w:val="24"/>
          <w:szCs w:val="24"/>
        </w:rPr>
      </w:pPr>
    </w:p>
    <w:p w:rsidR="00902B6B" w:rsidRDefault="00902B6B" w:rsidP="00902B6B">
      <w:pPr>
        <w:jc w:val="both"/>
        <w:rPr>
          <w:rFonts w:ascii="Times New Roman" w:eastAsia="MS Mincho" w:hAnsi="Times New Roman"/>
          <w:sz w:val="24"/>
          <w:szCs w:val="24"/>
        </w:rPr>
      </w:pPr>
    </w:p>
    <w:p w:rsidR="00902B6B" w:rsidRDefault="00902B6B" w:rsidP="00902B6B">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902B6B" w:rsidRDefault="00902B6B" w:rsidP="00902B6B">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rsidR="00902B6B" w:rsidRDefault="00902B6B" w:rsidP="00902B6B">
      <w:pPr>
        <w:jc w:val="center"/>
        <w:rPr>
          <w:rFonts w:ascii="Times New Roman" w:eastAsia="MS Mincho" w:hAnsi="Times New Roman"/>
          <w:b/>
          <w:sz w:val="24"/>
          <w:szCs w:val="24"/>
        </w:rPr>
      </w:pPr>
    </w:p>
    <w:p w:rsidR="00902B6B" w:rsidRDefault="00902B6B" w:rsidP="00902B6B">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902B6B" w:rsidTr="001613F1">
        <w:trPr>
          <w:trHeight w:val="637"/>
        </w:trPr>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902B6B" w:rsidRDefault="00902B6B" w:rsidP="001613F1">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22.12.2021</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902B6B" w:rsidRDefault="00902B6B" w:rsidP="001613F1">
            <w:pPr>
              <w:jc w:val="center"/>
              <w:rPr>
                <w:rFonts w:ascii="Times New Roman" w:eastAsia="MS Mincho" w:hAnsi="Times New Roman"/>
                <w:b/>
                <w:color w:val="FF0000"/>
                <w:sz w:val="24"/>
                <w:szCs w:val="24"/>
              </w:rPr>
            </w:pPr>
          </w:p>
        </w:tc>
      </w:tr>
    </w:tbl>
    <w:p w:rsidR="00902B6B" w:rsidRDefault="00902B6B" w:rsidP="00902B6B">
      <w:pPr>
        <w:jc w:val="both"/>
        <w:rPr>
          <w:rFonts w:ascii="Times New Roman" w:hAnsi="Times New Roman"/>
          <w:b/>
          <w:sz w:val="24"/>
          <w:szCs w:val="24"/>
        </w:rPr>
      </w:pPr>
    </w:p>
    <w:p w:rsidR="00902B6B" w:rsidRDefault="00902B6B" w:rsidP="00902B6B">
      <w:pPr>
        <w:jc w:val="both"/>
        <w:rPr>
          <w:rFonts w:ascii="Times New Roman" w:eastAsia="MS Mincho" w:hAnsi="Times New Roman"/>
          <w:b/>
          <w:i/>
          <w:color w:val="FF0000"/>
          <w:sz w:val="24"/>
          <w:szCs w:val="24"/>
        </w:rPr>
      </w:pPr>
    </w:p>
    <w:p w:rsidR="00902B6B" w:rsidRDefault="00902B6B" w:rsidP="00902B6B">
      <w:pPr>
        <w:jc w:val="both"/>
        <w:rPr>
          <w:rFonts w:ascii="Times New Roman" w:eastAsia="MS Mincho" w:hAnsi="Times New Roman"/>
          <w:b/>
          <w:i/>
          <w:color w:val="FF0000"/>
          <w:sz w:val="24"/>
          <w:szCs w:val="24"/>
        </w:rPr>
      </w:pPr>
    </w:p>
    <w:p w:rsidR="00902B6B" w:rsidRDefault="00902B6B" w:rsidP="00902B6B">
      <w:pPr>
        <w:jc w:val="both"/>
        <w:rPr>
          <w:rFonts w:ascii="Times New Roman" w:eastAsia="MS Mincho" w:hAnsi="Times New Roman"/>
          <w:b/>
          <w:i/>
          <w:color w:val="FF0000"/>
          <w:sz w:val="24"/>
          <w:szCs w:val="24"/>
        </w:rPr>
      </w:pPr>
    </w:p>
    <w:p w:rsidR="00902B6B" w:rsidRDefault="00902B6B" w:rsidP="00902B6B">
      <w:pPr>
        <w:tabs>
          <w:tab w:val="left" w:pos="1284"/>
        </w:tabs>
        <w:jc w:val="both"/>
        <w:rPr>
          <w:rFonts w:ascii="Times New Roman" w:hAnsi="Times New Roman"/>
          <w:b/>
          <w:sz w:val="24"/>
          <w:szCs w:val="24"/>
        </w:rPr>
      </w:pPr>
      <w:r>
        <w:rPr>
          <w:rFonts w:ascii="Times New Roman" w:hAnsi="Times New Roman"/>
          <w:b/>
          <w:sz w:val="24"/>
          <w:szCs w:val="24"/>
        </w:rPr>
        <w:lastRenderedPageBreak/>
        <w:tab/>
      </w:r>
    </w:p>
    <w:tbl>
      <w:tblPr>
        <w:tblW w:w="0" w:type="auto"/>
        <w:tblCellMar>
          <w:top w:w="113" w:type="dxa"/>
          <w:bottom w:w="113" w:type="dxa"/>
        </w:tblCellMar>
        <w:tblLook w:val="00A0"/>
      </w:tblPr>
      <w:tblGrid>
        <w:gridCol w:w="9855"/>
      </w:tblGrid>
      <w:tr w:rsidR="00902B6B" w:rsidTr="001613F1">
        <w:tc>
          <w:tcPr>
            <w:tcW w:w="9855" w:type="dxa"/>
            <w:shd w:val="clear" w:color="auto" w:fill="C00000"/>
            <w:hideMark/>
          </w:tcPr>
          <w:p w:rsidR="00902B6B" w:rsidRDefault="00902B6B" w:rsidP="001613F1">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902B6B" w:rsidRDefault="00902B6B" w:rsidP="00902B6B">
      <w:pPr>
        <w:widowControl w:val="0"/>
        <w:autoSpaceDE w:val="0"/>
        <w:autoSpaceDN w:val="0"/>
        <w:adjustRightInd w:val="0"/>
        <w:spacing w:after="0"/>
        <w:jc w:val="both"/>
        <w:rPr>
          <w:rFonts w:ascii="Times New Roman" w:hAnsi="Times New Roman"/>
          <w:sz w:val="24"/>
          <w:szCs w:val="24"/>
          <w:lang w:val="it-IT"/>
        </w:rPr>
      </w:pPr>
    </w:p>
    <w:p w:rsidR="00902B6B" w:rsidRPr="0014641F" w:rsidRDefault="00902B6B" w:rsidP="00902B6B">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1. Të identifikojë familjet në nevojë për ndihmë ekonomike, të verifikojë gjendjen ekonomike të tyre dhe propozojë në stafin e drejtorisë familjet në nevojë për të përfituar ndihmën ekonomike dhe masën e saj, duke marrë pjesë në hartimin e projekt-vendimit që paraqitet në Këshillin Bashkiak;</w:t>
      </w:r>
    </w:p>
    <w:p w:rsidR="00902B6B" w:rsidRPr="0014641F" w:rsidRDefault="00902B6B" w:rsidP="00902B6B">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2. Të verifikojë gjendjen social-ekonomike të familjeve në nevojë, të cilat janë parashikuar të futen për herë të parë në skemë, si dhe dy herë në vit të gjitha familjet që përfitojnë ndihmë ekonomike, përpilon lista</w:t>
      </w:r>
      <w:r>
        <w:rPr>
          <w:rFonts w:ascii="Times New Roman" w:hAnsi="Times New Roman"/>
          <w:sz w:val="24"/>
          <w:szCs w:val="24"/>
          <w:lang w:val="it-IT"/>
        </w:rPr>
        <w:t xml:space="preserve">t emërore të anëtarëve madhore </w:t>
      </w:r>
      <w:r w:rsidRPr="0014641F">
        <w:rPr>
          <w:rFonts w:ascii="Times New Roman" w:hAnsi="Times New Roman"/>
          <w:sz w:val="24"/>
          <w:szCs w:val="24"/>
          <w:lang w:val="it-IT"/>
        </w:rPr>
        <w:t>të familjeve që kanë paraqitur kërkesën për të përfituar ndihmë ekonomike;</w:t>
      </w:r>
    </w:p>
    <w:p w:rsidR="00902B6B" w:rsidRPr="0014641F" w:rsidRDefault="00902B6B" w:rsidP="00902B6B">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3. Të vlerësojë nevojat e individëve apo familjeve që kërkojnë të marrin shërbime shoqërore në përputhje me prioritetet e bashkisë dhe grumbullojë informacione për rrjetin e shërbimeve publike e private që veprojnë në territorin e bashkisë, si dhe ndihmojë aplikantët në përgatitjen e dokumentacionit për personat që aplikojnë në përputhje me legjislacionin në fuqi;</w:t>
      </w:r>
    </w:p>
    <w:p w:rsidR="00902B6B" w:rsidRPr="0014641F" w:rsidRDefault="00902B6B" w:rsidP="00902B6B">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4. T’iu ofrojë qytetarëve konsulencë për legjislacionin dhe procedurat që duhet të ndjekin në zgjidhjen e problemeve të tyre, gjithashtu të sqarojë pretenduesit për ligjin, të drejtat dhe detyrimet që duhet të plotësojnë për t’u përfshirë në skemën e ndihmës ekonomike;</w:t>
      </w:r>
    </w:p>
    <w:p w:rsidR="00902B6B" w:rsidRPr="0014641F" w:rsidRDefault="00902B6B" w:rsidP="00902B6B">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5. Të mirëpresë kërkesat e qytetarëve të cilët pretendojnë ndihmë ekonomike;</w:t>
      </w:r>
    </w:p>
    <w:p w:rsidR="00902B6B" w:rsidRPr="0014641F" w:rsidRDefault="00902B6B" w:rsidP="00902B6B">
      <w:pPr>
        <w:widowControl w:val="0"/>
        <w:autoSpaceDE w:val="0"/>
        <w:autoSpaceDN w:val="0"/>
        <w:adjustRightInd w:val="0"/>
        <w:spacing w:after="0"/>
        <w:jc w:val="both"/>
        <w:rPr>
          <w:rFonts w:ascii="Times New Roman" w:hAnsi="Times New Roman"/>
          <w:sz w:val="24"/>
          <w:szCs w:val="24"/>
          <w:lang w:val="it-IT"/>
        </w:rPr>
      </w:pPr>
      <w:r w:rsidRPr="0014641F">
        <w:rPr>
          <w:rFonts w:ascii="Times New Roman" w:hAnsi="Times New Roman"/>
          <w:sz w:val="24"/>
          <w:szCs w:val="24"/>
          <w:lang w:val="it-IT"/>
        </w:rPr>
        <w:t>6. Specialisti grumbullon informacione dhe harton statistika mbi nevoja që ka drejtoria për shtimin e financimit, në varësi të gjendjes ekonomike dhe numrit të familjve që janë ose duhen shtuar në skemën e ndihmës ekonomike;</w:t>
      </w:r>
    </w:p>
    <w:p w:rsidR="00902B6B" w:rsidRPr="009D6AA6" w:rsidRDefault="00902B6B" w:rsidP="00902B6B">
      <w:pPr>
        <w:pStyle w:val="ListParagraph"/>
        <w:autoSpaceDE w:val="0"/>
        <w:autoSpaceDN w:val="0"/>
        <w:adjustRightInd w:val="0"/>
        <w:spacing w:after="160"/>
        <w:ind w:left="900"/>
        <w:jc w:val="both"/>
        <w:rPr>
          <w:rFonts w:ascii="Times New Roman" w:hAnsi="Times New Roman"/>
          <w:sz w:val="24"/>
          <w:szCs w:val="24"/>
          <w:lang w:val="it-IT"/>
        </w:rPr>
      </w:pPr>
    </w:p>
    <w:p w:rsidR="00902B6B" w:rsidRPr="00722AB0" w:rsidRDefault="00902B6B" w:rsidP="00902B6B">
      <w:pPr>
        <w:autoSpaceDE w:val="0"/>
        <w:autoSpaceDN w:val="0"/>
        <w:adjustRightInd w:val="0"/>
        <w:spacing w:after="0"/>
        <w:ind w:left="540"/>
        <w:jc w:val="both"/>
        <w:rPr>
          <w:rFonts w:ascii="Times New Roman" w:hAnsi="Times New Roman"/>
          <w:sz w:val="24"/>
          <w:szCs w:val="24"/>
        </w:rPr>
      </w:pPr>
      <w:r w:rsidRPr="00722AB0">
        <w:rPr>
          <w:rFonts w:ascii="Times New Roman" w:hAnsi="Times New Roman"/>
          <w:sz w:val="24"/>
          <w:szCs w:val="24"/>
        </w:rPr>
        <w:t>.</w:t>
      </w:r>
    </w:p>
    <w:p w:rsidR="00902B6B" w:rsidRDefault="00902B6B" w:rsidP="00902B6B">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902B6B" w:rsidRDefault="00902B6B" w:rsidP="00902B6B">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902B6B" w:rsidRDefault="00902B6B" w:rsidP="00902B6B">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902B6B" w:rsidRDefault="00902B6B" w:rsidP="00902B6B">
      <w:pPr>
        <w:jc w:val="both"/>
        <w:rPr>
          <w:rFonts w:ascii="Times New Roman" w:hAnsi="Times New Roman"/>
          <w:sz w:val="24"/>
          <w:szCs w:val="24"/>
        </w:rPr>
      </w:pPr>
    </w:p>
    <w:p w:rsidR="00902B6B" w:rsidRDefault="00902B6B" w:rsidP="00902B6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902B6B" w:rsidRDefault="00902B6B" w:rsidP="00902B6B">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902B6B" w:rsidRDefault="00902B6B" w:rsidP="00902B6B">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902B6B" w:rsidRDefault="00902B6B" w:rsidP="00902B6B">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902B6B" w:rsidRDefault="00902B6B" w:rsidP="00902B6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902B6B" w:rsidRDefault="00902B6B" w:rsidP="00902B6B">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“Bachelor”,“Master Shkencor apo Profesional” në degën </w:t>
      </w:r>
      <w:r w:rsidRPr="00F56708">
        <w:rPr>
          <w:rFonts w:ascii="Times New Roman" w:eastAsia="Times New Roman" w:hAnsi="Times New Roman"/>
          <w:color w:val="000000"/>
          <w:sz w:val="24"/>
          <w:szCs w:val="24"/>
        </w:rPr>
        <w:t>Ekonomik/Psikologji/Pune Sociale</w:t>
      </w:r>
      <w:r>
        <w:rPr>
          <w:rFonts w:ascii="Times New Roman" w:eastAsia="Times New Roman" w:hAnsi="Times New Roman"/>
          <w:color w:val="000000"/>
          <w:sz w:val="24"/>
          <w:szCs w:val="24"/>
        </w:rPr>
        <w:t>/</w:t>
      </w:r>
      <w:r>
        <w:rPr>
          <w:rFonts w:ascii="Times New Roman" w:hAnsi="Times New Roman"/>
          <w:color w:val="000000"/>
          <w:sz w:val="24"/>
          <w:szCs w:val="24"/>
        </w:rPr>
        <w:t xml:space="preserve">Shkenca Sociale  edhe diploma e nivelit “Bachelor” </w:t>
      </w:r>
      <w:proofErr w:type="gramStart"/>
      <w:r>
        <w:rPr>
          <w:rFonts w:ascii="Times New Roman" w:hAnsi="Times New Roman"/>
          <w:color w:val="000000"/>
          <w:sz w:val="24"/>
          <w:szCs w:val="24"/>
        </w:rPr>
        <w:lastRenderedPageBreak/>
        <w:t>duhet</w:t>
      </w:r>
      <w:proofErr w:type="gramEnd"/>
      <w:r>
        <w:rPr>
          <w:rFonts w:ascii="Times New Roman" w:hAnsi="Times New Roman"/>
          <w:color w:val="000000"/>
          <w:sz w:val="24"/>
          <w:szCs w:val="24"/>
        </w:rPr>
        <w:t xml:space="preserve">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02B6B" w:rsidRPr="0090241B" w:rsidRDefault="00902B6B" w:rsidP="00902B6B">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1</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902B6B" w:rsidRPr="0090241B" w:rsidRDefault="00902B6B" w:rsidP="00902B6B">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902B6B" w:rsidRPr="00AF24FC" w:rsidRDefault="00902B6B" w:rsidP="00902B6B">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902B6B" w:rsidRDefault="00902B6B" w:rsidP="00902B6B">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02B6B" w:rsidRDefault="00902B6B" w:rsidP="00902B6B">
      <w:pPr>
        <w:jc w:val="both"/>
        <w:rPr>
          <w:rFonts w:ascii="Times New Roman" w:hAnsi="Times New Roman"/>
          <w:sz w:val="24"/>
          <w:szCs w:val="24"/>
        </w:rPr>
      </w:pPr>
    </w:p>
    <w:p w:rsidR="00902B6B" w:rsidRDefault="00902B6B" w:rsidP="00902B6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902B6B" w:rsidRDefault="00902B6B" w:rsidP="00902B6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902B6B" w:rsidRDefault="00902B6B" w:rsidP="00902B6B">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902B6B" w:rsidRDefault="00902B6B" w:rsidP="00902B6B">
      <w:pPr>
        <w:pStyle w:val="ListParagraph"/>
        <w:ind w:left="360"/>
        <w:rPr>
          <w:rFonts w:ascii="Times New Roman" w:hAnsi="Times New Roman"/>
          <w:color w:val="0000FF"/>
          <w:sz w:val="24"/>
          <w:szCs w:val="24"/>
          <w:u w:val="single"/>
        </w:rPr>
      </w:pPr>
      <w:hyperlink r:id="rId5" w:history="1">
        <w:r>
          <w:rPr>
            <w:rStyle w:val="Hyperlink"/>
            <w:sz w:val="24"/>
            <w:szCs w:val="24"/>
          </w:rPr>
          <w:t>http://dap.gov.al/vende-vakante/udhezime-Dokumente/219-udhezime-Dokumente</w:t>
        </w:r>
      </w:hyperlink>
    </w:p>
    <w:p w:rsidR="00902B6B" w:rsidRDefault="00902B6B" w:rsidP="00902B6B">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902B6B" w:rsidRDefault="00902B6B" w:rsidP="00902B6B">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02B6B" w:rsidRDefault="00902B6B" w:rsidP="00902B6B">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902B6B" w:rsidRDefault="00902B6B" w:rsidP="00902B6B">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902B6B" w:rsidRDefault="00902B6B" w:rsidP="00902B6B">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902B6B" w:rsidRDefault="00902B6B" w:rsidP="00902B6B">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902B6B" w:rsidRDefault="00902B6B" w:rsidP="00902B6B">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902B6B" w:rsidRDefault="00902B6B" w:rsidP="00902B6B">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902B6B" w:rsidRDefault="00902B6B" w:rsidP="00902B6B">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 22/12/2021</w:t>
      </w:r>
    </w:p>
    <w:p w:rsidR="00902B6B" w:rsidRDefault="00902B6B" w:rsidP="00902B6B">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02B6B" w:rsidRDefault="00902B6B" w:rsidP="00902B6B">
      <w:pPr>
        <w:jc w:val="both"/>
        <w:rPr>
          <w:rFonts w:ascii="Times New Roman" w:hAnsi="Times New Roman"/>
          <w:sz w:val="24"/>
          <w:szCs w:val="24"/>
        </w:rPr>
      </w:pPr>
    </w:p>
    <w:p w:rsidR="00902B6B" w:rsidRDefault="00902B6B" w:rsidP="00902B6B">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24/12/2021</w:t>
      </w:r>
      <w:r w:rsidRPr="00283C36">
        <w:rPr>
          <w:rFonts w:ascii="Times New Roman" w:hAnsi="Times New Roman"/>
          <w:i/>
          <w:sz w:val="24"/>
          <w:szCs w:val="24"/>
        </w:rPr>
        <w:t xml:space="preserve"> </w:t>
      </w:r>
      <w:r w:rsidRPr="00283C36">
        <w:rPr>
          <w:rFonts w:ascii="Times New Roman" w:hAnsi="Times New Roman"/>
          <w:sz w:val="24"/>
          <w:szCs w:val="24"/>
        </w:rPr>
        <w:t>njësia</w:t>
      </w:r>
      <w:r>
        <w:rPr>
          <w:rFonts w:ascii="Times New Roman" w:hAnsi="Times New Roman"/>
          <w:sz w:val="24"/>
          <w:szCs w:val="24"/>
        </w:rPr>
        <w:t xml:space="preserve"> e menaxhimit të burimeve njerëzore </w:t>
      </w:r>
      <w:r w:rsidRPr="00283C36">
        <w:rPr>
          <w:rFonts w:ascii="Times New Roman" w:hAnsi="Times New Roman"/>
          <w:sz w:val="24"/>
          <w:szCs w:val="24"/>
        </w:rPr>
        <w:t xml:space="preserve">të </w:t>
      </w:r>
      <w:r w:rsidRPr="00283C36">
        <w:rPr>
          <w:rFonts w:ascii="Times New Roman" w:hAnsi="Times New Roman"/>
          <w:color w:val="000000" w:themeColor="text1"/>
          <w:sz w:val="24"/>
          <w:szCs w:val="24"/>
        </w:rPr>
        <w:t>Bashkse Lushnje</w:t>
      </w:r>
      <w:r w:rsidRPr="00283C36">
        <w:rPr>
          <w:rFonts w:ascii="Times New Roman" w:hAnsi="Times New Roman"/>
          <w:color w:val="FF0000"/>
          <w:sz w:val="24"/>
          <w:szCs w:val="24"/>
        </w:rPr>
        <w:t>,</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902B6B" w:rsidRDefault="00902B6B" w:rsidP="00902B6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902B6B" w:rsidRDefault="00902B6B" w:rsidP="00902B6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lastRenderedPageBreak/>
              <w:t>1.4</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902B6B" w:rsidRDefault="00902B6B" w:rsidP="00902B6B">
      <w:pPr>
        <w:ind w:right="-81"/>
        <w:jc w:val="both"/>
        <w:rPr>
          <w:rFonts w:ascii="Times New Roman" w:hAnsi="Times New Roman"/>
          <w:sz w:val="24"/>
          <w:szCs w:val="24"/>
        </w:rPr>
      </w:pPr>
    </w:p>
    <w:p w:rsidR="00902B6B" w:rsidRDefault="00902B6B" w:rsidP="00902B6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02B6B" w:rsidRDefault="00902B6B" w:rsidP="00902B6B">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02B6B" w:rsidRDefault="00902B6B" w:rsidP="00902B6B">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9355, datë 10.03.2005</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Per ndihmen dhe sherbimet shoqerore”</w:t>
      </w:r>
      <w:r>
        <w:rPr>
          <w:rFonts w:ascii="Times New Roman" w:hAnsi="Times New Roman"/>
          <w:sz w:val="24"/>
          <w:szCs w:val="24"/>
        </w:rPr>
        <w:t>.</w:t>
      </w:r>
    </w:p>
    <w:p w:rsidR="00902B6B" w:rsidRDefault="00902B6B" w:rsidP="00902B6B">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Ligjin Nr.121/2016</w:t>
      </w:r>
      <w:r w:rsidRPr="00ED7651">
        <w:rPr>
          <w:rFonts w:ascii="Times New Roman" w:hAnsi="Times New Roman"/>
          <w:i/>
          <w:sz w:val="24"/>
          <w:szCs w:val="24"/>
          <w:lang w:val="sq-AL"/>
        </w:rPr>
        <w:t xml:space="preserve"> </w:t>
      </w:r>
      <w:r>
        <w:rPr>
          <w:rFonts w:ascii="Times New Roman" w:hAnsi="Times New Roman"/>
          <w:i/>
          <w:sz w:val="24"/>
          <w:szCs w:val="24"/>
        </w:rPr>
        <w:t>“Per sherbimet e kujdesit shoqerore ne Rebubliken e Shqiperise”</w:t>
      </w:r>
    </w:p>
    <w:p w:rsidR="00902B6B" w:rsidRPr="00AD6C8C" w:rsidRDefault="00902B6B" w:rsidP="00902B6B">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Nr.9669</w:t>
      </w:r>
      <w:proofErr w:type="gramStart"/>
      <w:r>
        <w:rPr>
          <w:rFonts w:ascii="Times New Roman" w:hAnsi="Times New Roman"/>
          <w:sz w:val="24"/>
          <w:szCs w:val="24"/>
        </w:rPr>
        <w:t>,date</w:t>
      </w:r>
      <w:proofErr w:type="gramEnd"/>
      <w:r>
        <w:rPr>
          <w:rFonts w:ascii="Times New Roman" w:hAnsi="Times New Roman"/>
          <w:sz w:val="24"/>
          <w:szCs w:val="24"/>
        </w:rPr>
        <w:t xml:space="preserve"> 18.12.2006” Per masat ndaj dhunes ne marredheniet familjare”</w:t>
      </w:r>
      <w:r>
        <w:rPr>
          <w:rFonts w:ascii="Times New Roman" w:hAnsi="Times New Roman"/>
          <w:color w:val="FF0000"/>
          <w:sz w:val="24"/>
          <w:szCs w:val="24"/>
        </w:rPr>
        <w:t>.</w:t>
      </w:r>
    </w:p>
    <w:p w:rsidR="00902B6B" w:rsidRDefault="00902B6B" w:rsidP="00902B6B">
      <w:pPr>
        <w:pStyle w:val="ListParagraph"/>
        <w:numPr>
          <w:ilvl w:val="0"/>
          <w:numId w:val="1"/>
        </w:numPr>
        <w:ind w:right="-81"/>
        <w:jc w:val="both"/>
        <w:rPr>
          <w:rFonts w:ascii="Times New Roman" w:hAnsi="Times New Roman"/>
          <w:sz w:val="24"/>
          <w:szCs w:val="24"/>
        </w:rPr>
      </w:pPr>
      <w:r>
        <w:rPr>
          <w:rFonts w:ascii="Times New Roman" w:hAnsi="Times New Roman"/>
          <w:color w:val="000000" w:themeColor="text1"/>
          <w:sz w:val="24"/>
          <w:szCs w:val="24"/>
        </w:rPr>
        <w:t>Njohurite mbi Ligjin Nr.9355</w:t>
      </w:r>
      <w:proofErr w:type="gramStart"/>
      <w:r>
        <w:rPr>
          <w:rFonts w:ascii="Times New Roman" w:hAnsi="Times New Roman"/>
          <w:color w:val="000000" w:themeColor="text1"/>
          <w:sz w:val="24"/>
          <w:szCs w:val="24"/>
        </w:rPr>
        <w:t>,date</w:t>
      </w:r>
      <w:proofErr w:type="gramEnd"/>
      <w:r>
        <w:rPr>
          <w:rFonts w:ascii="Times New Roman" w:hAnsi="Times New Roman"/>
          <w:color w:val="000000" w:themeColor="text1"/>
          <w:sz w:val="24"/>
          <w:szCs w:val="24"/>
        </w:rPr>
        <w:t xml:space="preserve"> 10.3.2005 “Per Ndihmen dhe Sherbimet Shoqerore”i ndryshuar.</w:t>
      </w:r>
    </w:p>
    <w:p w:rsidR="00902B6B" w:rsidRPr="009374EE" w:rsidRDefault="00902B6B" w:rsidP="00902B6B">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902B6B" w:rsidRDefault="00902B6B" w:rsidP="00902B6B">
      <w:pPr>
        <w:jc w:val="both"/>
        <w:rPr>
          <w:rFonts w:ascii="Times New Roman" w:hAnsi="Times New Roman"/>
          <w:sz w:val="24"/>
          <w:szCs w:val="24"/>
        </w:rPr>
      </w:pPr>
    </w:p>
    <w:p w:rsidR="00902B6B" w:rsidRDefault="00902B6B" w:rsidP="00902B6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902B6B" w:rsidRDefault="00902B6B" w:rsidP="00902B6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902B6B" w:rsidRDefault="00902B6B" w:rsidP="00902B6B">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902B6B" w:rsidRDefault="00902B6B" w:rsidP="00902B6B">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902B6B" w:rsidRDefault="00902B6B" w:rsidP="00902B6B">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902B6B" w:rsidRDefault="00902B6B" w:rsidP="00902B6B">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902B6B" w:rsidRDefault="00902B6B" w:rsidP="00902B6B">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Pr>
          <w:sz w:val="24"/>
          <w:szCs w:val="24"/>
        </w:rPr>
        <w:fldChar w:fldCharType="separate"/>
      </w:r>
      <w:r w:rsidRPr="003710E4">
        <w:rPr>
          <w:rStyle w:val="Hyperlink"/>
          <w:sz w:val="24"/>
          <w:szCs w:val="24"/>
        </w:rPr>
        <w:t>www.dap.gov.al</w:t>
      </w:r>
      <w:r>
        <w:rPr>
          <w:sz w:val="24"/>
          <w:szCs w:val="24"/>
        </w:rPr>
        <w:fldChar w:fldCharType="end"/>
      </w:r>
      <w:r>
        <w:rPr>
          <w:rFonts w:ascii="Times New Roman" w:hAnsi="Times New Roman"/>
          <w:sz w:val="24"/>
          <w:szCs w:val="24"/>
        </w:rPr>
        <w:t>.</w:t>
      </w:r>
    </w:p>
    <w:p w:rsidR="00902B6B" w:rsidRDefault="00902B6B" w:rsidP="00902B6B">
      <w:pPr>
        <w:jc w:val="both"/>
        <w:rPr>
          <w:rFonts w:ascii="Times New Roman" w:hAnsi="Times New Roman"/>
          <w:sz w:val="24"/>
          <w:szCs w:val="24"/>
        </w:rPr>
      </w:pPr>
      <w:hyperlink r:id="rId6" w:history="1">
        <w:r>
          <w:rPr>
            <w:rStyle w:val="Hyperlink"/>
            <w:sz w:val="24"/>
            <w:szCs w:val="24"/>
          </w:rPr>
          <w:t>http://dap.gov.al/2014-03-21-12-52-44/udhezime/426-udhezim-nr-2-date-27-03-2015</w:t>
        </w:r>
      </w:hyperlink>
    </w:p>
    <w:p w:rsidR="00902B6B" w:rsidRDefault="00902B6B" w:rsidP="00902B6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902B6B" w:rsidRDefault="00902B6B" w:rsidP="00902B6B">
      <w:pPr>
        <w:jc w:val="both"/>
        <w:rPr>
          <w:rFonts w:ascii="Times New Roman" w:hAnsi="Times New Roman"/>
          <w:sz w:val="24"/>
          <w:szCs w:val="24"/>
        </w:rPr>
      </w:pPr>
    </w:p>
    <w:p w:rsidR="00902B6B" w:rsidRDefault="00902B6B" w:rsidP="00902B6B">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902B6B" w:rsidRDefault="00902B6B" w:rsidP="00902B6B">
      <w:pPr>
        <w:jc w:val="both"/>
        <w:rPr>
          <w:rFonts w:ascii="Times New Roman" w:hAnsi="Times New Roman"/>
          <w:sz w:val="24"/>
          <w:szCs w:val="24"/>
        </w:rPr>
      </w:pPr>
    </w:p>
    <w:p w:rsidR="00902B6B" w:rsidRDefault="00902B6B" w:rsidP="00902B6B">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02B6B" w:rsidTr="001613F1">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02B6B" w:rsidRDefault="00902B6B" w:rsidP="001613F1">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902B6B" w:rsidRDefault="00902B6B" w:rsidP="00902B6B">
      <w:pPr>
        <w:jc w:val="both"/>
        <w:rPr>
          <w:rFonts w:ascii="Times New Roman" w:hAnsi="Times New Roman"/>
          <w:sz w:val="24"/>
          <w:szCs w:val="24"/>
        </w:rPr>
      </w:pPr>
    </w:p>
    <w:p w:rsidR="00902B6B" w:rsidRDefault="00902B6B" w:rsidP="00902B6B">
      <w:pPr>
        <w:jc w:val="both"/>
        <w:rPr>
          <w:rFonts w:ascii="Times New Roman" w:hAnsi="Times New Roman"/>
          <w:i/>
          <w:sz w:val="24"/>
          <w:szCs w:val="24"/>
        </w:rPr>
      </w:pPr>
      <w:proofErr w:type="gramStart"/>
      <w:r>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Pr>
          <w:rFonts w:ascii="Times New Roman" w:hAnsi="Times New Roman"/>
          <w:i/>
          <w:sz w:val="24"/>
          <w:szCs w:val="24"/>
        </w:rPr>
        <w:t xml:space="preserve"> </w:t>
      </w:r>
    </w:p>
    <w:p w:rsidR="00902B6B" w:rsidRDefault="00902B6B" w:rsidP="00902B6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902B6B" w:rsidRDefault="00902B6B" w:rsidP="00902B6B">
      <w:pPr>
        <w:jc w:val="both"/>
        <w:rPr>
          <w:rFonts w:ascii="Times New Roman" w:hAnsi="Times New Roman"/>
          <w:b/>
          <w:sz w:val="24"/>
          <w:szCs w:val="24"/>
        </w:rPr>
      </w:pPr>
    </w:p>
    <w:p w:rsidR="00902B6B" w:rsidRDefault="00902B6B" w:rsidP="00902B6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902B6B" w:rsidRDefault="00902B6B" w:rsidP="00902B6B">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902B6B" w:rsidRDefault="00902B6B" w:rsidP="00902B6B">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902B6B" w:rsidRDefault="00902B6B" w:rsidP="00902B6B">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902B6B" w:rsidRDefault="00902B6B" w:rsidP="00902B6B">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902B6B" w:rsidRDefault="00902B6B" w:rsidP="00902B6B">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902B6B" w:rsidRDefault="00902B6B" w:rsidP="00902B6B">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902B6B" w:rsidRDefault="00902B6B" w:rsidP="00902B6B">
      <w:pPr>
        <w:pStyle w:val="ListParagraph"/>
        <w:ind w:left="0"/>
        <w:jc w:val="both"/>
        <w:rPr>
          <w:rFonts w:ascii="Times New Roman" w:hAnsi="Times New Roman"/>
          <w:b/>
          <w:sz w:val="24"/>
          <w:szCs w:val="24"/>
        </w:rPr>
      </w:pPr>
    </w:p>
    <w:p w:rsidR="00902B6B" w:rsidRDefault="00902B6B" w:rsidP="00902B6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902B6B" w:rsidRDefault="00902B6B" w:rsidP="00902B6B">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“Bachelor”ose “Master Shkencor” apo “Profesional” në degën </w:t>
      </w:r>
      <w:r w:rsidRPr="00A73508">
        <w:rPr>
          <w:rFonts w:ascii="Times New Roman" w:hAnsi="Times New Roman"/>
          <w:color w:val="000000" w:themeColor="text1"/>
          <w:sz w:val="24"/>
          <w:szCs w:val="24"/>
        </w:rPr>
        <w:t>Shkenca Sociale</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02B6B" w:rsidRDefault="00902B6B" w:rsidP="00902B6B">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902B6B" w:rsidRDefault="00902B6B" w:rsidP="00902B6B">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902B6B" w:rsidRDefault="00902B6B" w:rsidP="00902B6B">
      <w:pPr>
        <w:pStyle w:val="ListParagraph"/>
        <w:jc w:val="both"/>
        <w:rPr>
          <w:rFonts w:ascii="Times New Roman" w:hAnsi="Times New Roman"/>
          <w:sz w:val="24"/>
          <w:szCs w:val="24"/>
        </w:rPr>
      </w:pPr>
    </w:p>
    <w:p w:rsidR="00902B6B" w:rsidRDefault="00902B6B" w:rsidP="00902B6B">
      <w:pPr>
        <w:pStyle w:val="ListParagraph"/>
        <w:jc w:val="both"/>
        <w:rPr>
          <w:rFonts w:ascii="Times New Roman" w:hAnsi="Times New Roman"/>
          <w:color w:val="000000"/>
          <w:sz w:val="24"/>
          <w:szCs w:val="24"/>
        </w:rPr>
      </w:pPr>
    </w:p>
    <w:p w:rsidR="00902B6B" w:rsidRDefault="00902B6B" w:rsidP="00902B6B">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02B6B" w:rsidRDefault="00902B6B" w:rsidP="00902B6B">
      <w:pPr>
        <w:jc w:val="both"/>
        <w:rPr>
          <w:rFonts w:ascii="Times New Roman" w:hAnsi="Times New Roman"/>
          <w:sz w:val="24"/>
          <w:szCs w:val="24"/>
        </w:rPr>
      </w:pPr>
    </w:p>
    <w:p w:rsidR="00902B6B" w:rsidRDefault="00902B6B" w:rsidP="00902B6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902B6B" w:rsidRDefault="00902B6B" w:rsidP="00902B6B">
      <w:pPr>
        <w:pStyle w:val="ListParagraph"/>
        <w:numPr>
          <w:ilvl w:val="0"/>
          <w:numId w:val="7"/>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902B6B" w:rsidRDefault="00902B6B" w:rsidP="00902B6B">
      <w:pPr>
        <w:pStyle w:val="ListParagraph"/>
        <w:ind w:left="360"/>
        <w:rPr>
          <w:rFonts w:ascii="Times New Roman" w:hAnsi="Times New Roman"/>
          <w:color w:val="0000FF"/>
          <w:sz w:val="24"/>
          <w:szCs w:val="24"/>
          <w:u w:val="single"/>
        </w:rPr>
      </w:pPr>
      <w:hyperlink r:id="rId7" w:history="1">
        <w:r>
          <w:rPr>
            <w:rStyle w:val="Hyperlink"/>
            <w:sz w:val="24"/>
            <w:szCs w:val="24"/>
          </w:rPr>
          <w:t>http://dap.gov.al/vende-vakante/udhezime-Dokumente/219-udhezime-Dokumente</w:t>
        </w:r>
      </w:hyperlink>
    </w:p>
    <w:p w:rsidR="00902B6B" w:rsidRDefault="00902B6B" w:rsidP="00902B6B">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902B6B" w:rsidRDefault="00902B6B" w:rsidP="00902B6B">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02B6B" w:rsidRDefault="00902B6B" w:rsidP="00902B6B">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902B6B" w:rsidRDefault="00902B6B" w:rsidP="00902B6B">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902B6B" w:rsidRDefault="00902B6B" w:rsidP="00902B6B">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902B6B" w:rsidRDefault="00902B6B" w:rsidP="00902B6B">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902B6B" w:rsidRDefault="00902B6B" w:rsidP="00902B6B">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902B6B" w:rsidRDefault="00902B6B" w:rsidP="00902B6B">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902B6B" w:rsidRDefault="00902B6B" w:rsidP="00902B6B">
      <w:pPr>
        <w:pStyle w:val="ListParagraph"/>
        <w:ind w:left="360"/>
        <w:rPr>
          <w:rFonts w:ascii="Times New Roman" w:hAnsi="Times New Roman"/>
          <w:sz w:val="24"/>
          <w:szCs w:val="24"/>
        </w:rPr>
      </w:pPr>
    </w:p>
    <w:p w:rsidR="00902B6B" w:rsidRDefault="00902B6B" w:rsidP="00902B6B">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22/12</w:t>
      </w:r>
      <w:r w:rsidRPr="00A73508">
        <w:rPr>
          <w:rFonts w:ascii="Times New Roman" w:hAnsi="Times New Roman"/>
          <w:b/>
          <w:i/>
          <w:sz w:val="24"/>
          <w:szCs w:val="24"/>
        </w:rPr>
        <w:t>/202</w:t>
      </w:r>
      <w:r>
        <w:rPr>
          <w:rFonts w:ascii="Times New Roman" w:hAnsi="Times New Roman"/>
          <w:b/>
          <w:i/>
          <w:sz w:val="24"/>
          <w:szCs w:val="24"/>
        </w:rPr>
        <w:t>1</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Bashkine Lushnje</w:t>
      </w:r>
    </w:p>
    <w:p w:rsidR="00902B6B" w:rsidRDefault="00902B6B" w:rsidP="00902B6B">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02B6B" w:rsidTr="001613F1">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02B6B" w:rsidRDefault="00902B6B" w:rsidP="001613F1">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902B6B" w:rsidRDefault="00902B6B" w:rsidP="00902B6B">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902B6B" w:rsidRDefault="00902B6B" w:rsidP="00902B6B">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902B6B" w:rsidRDefault="00902B6B" w:rsidP="00902B6B">
            <w:pPr>
              <w:pStyle w:val="ListParagraph"/>
              <w:numPr>
                <w:ilvl w:val="0"/>
                <w:numId w:val="8"/>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902B6B" w:rsidRDefault="00902B6B" w:rsidP="00902B6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02B6B" w:rsidRDefault="00902B6B" w:rsidP="00902B6B">
      <w:pPr>
        <w:jc w:val="both"/>
        <w:rPr>
          <w:rFonts w:ascii="Times New Roman" w:hAnsi="Times New Roman"/>
          <w:sz w:val="24"/>
          <w:szCs w:val="24"/>
        </w:rPr>
      </w:pPr>
    </w:p>
    <w:p w:rsidR="00902B6B" w:rsidRDefault="00902B6B" w:rsidP="00902B6B">
      <w:pPr>
        <w:jc w:val="both"/>
        <w:rPr>
          <w:rFonts w:ascii="Times New Roman" w:hAnsi="Times New Roman"/>
          <w:sz w:val="24"/>
          <w:szCs w:val="24"/>
        </w:rPr>
      </w:pPr>
      <w:r>
        <w:rPr>
          <w:rFonts w:ascii="Times New Roman" w:hAnsi="Times New Roman"/>
          <w:sz w:val="24"/>
          <w:szCs w:val="24"/>
        </w:rPr>
        <w:t xml:space="preserve">Në </w:t>
      </w:r>
      <w:r w:rsidRPr="00B53BF7">
        <w:rPr>
          <w:rFonts w:ascii="Times New Roman" w:hAnsi="Times New Roman"/>
          <w:sz w:val="24"/>
          <w:szCs w:val="24"/>
        </w:rPr>
        <w:t xml:space="preserve">datën </w:t>
      </w:r>
      <w:r>
        <w:rPr>
          <w:rFonts w:ascii="Times New Roman" w:hAnsi="Times New Roman"/>
          <w:color w:val="000000" w:themeColor="text1"/>
          <w:sz w:val="24"/>
          <w:szCs w:val="24"/>
        </w:rPr>
        <w:t>28/12</w:t>
      </w:r>
      <w:r w:rsidRPr="00B53BF7">
        <w:rPr>
          <w:rFonts w:ascii="Times New Roman" w:hAnsi="Times New Roman"/>
          <w:color w:val="000000" w:themeColor="text1"/>
          <w:sz w:val="24"/>
          <w:szCs w:val="24"/>
        </w:rPr>
        <w:t>/</w:t>
      </w:r>
      <w:proofErr w:type="gramStart"/>
      <w:r w:rsidRPr="00B53BF7">
        <w:rPr>
          <w:rFonts w:ascii="Times New Roman" w:hAnsi="Times New Roman"/>
          <w:color w:val="000000" w:themeColor="text1"/>
          <w:sz w:val="24"/>
          <w:szCs w:val="24"/>
        </w:rPr>
        <w:t>202</w:t>
      </w:r>
      <w:r>
        <w:rPr>
          <w:rFonts w:ascii="Times New Roman" w:hAnsi="Times New Roman"/>
          <w:color w:val="000000" w:themeColor="text1"/>
          <w:sz w:val="24"/>
          <w:szCs w:val="24"/>
        </w:rPr>
        <w:t xml:space="preserve">1 </w:t>
      </w:r>
      <w:r w:rsidRPr="00B53BF7">
        <w:rPr>
          <w:rFonts w:ascii="Times New Roman" w:hAnsi="Times New Roman"/>
          <w:i/>
          <w:sz w:val="24"/>
          <w:szCs w:val="24"/>
        </w:rPr>
        <w:t>,</w:t>
      </w:r>
      <w:r w:rsidRPr="00B53BF7">
        <w:rPr>
          <w:rFonts w:ascii="Times New Roman" w:hAnsi="Times New Roman"/>
          <w:sz w:val="24"/>
          <w:szCs w:val="24"/>
        </w:rPr>
        <w:t>njësia</w:t>
      </w:r>
      <w:proofErr w:type="gramEnd"/>
      <w:r>
        <w:rPr>
          <w:rFonts w:ascii="Times New Roman" w:hAnsi="Times New Roman"/>
          <w:sz w:val="24"/>
          <w:szCs w:val="24"/>
        </w:rPr>
        <w:t xml:space="preserve"> e menaxhimit të burimeve njerëzore të </w:t>
      </w:r>
      <w:r w:rsidRPr="00A73508">
        <w:rPr>
          <w:rFonts w:ascii="Times New Roman" w:hAnsi="Times New Roman"/>
          <w:color w:val="000000" w:themeColor="text1"/>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902B6B" w:rsidRDefault="00902B6B" w:rsidP="00902B6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902B6B" w:rsidRDefault="00902B6B" w:rsidP="00902B6B">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902B6B" w:rsidRDefault="00902B6B" w:rsidP="00902B6B">
      <w:pPr>
        <w:jc w:val="both"/>
        <w:rPr>
          <w:rFonts w:ascii="Times New Roman" w:hAnsi="Times New Roman"/>
          <w:sz w:val="24"/>
          <w:szCs w:val="24"/>
        </w:rPr>
      </w:pPr>
    </w:p>
    <w:p w:rsidR="00902B6B" w:rsidRDefault="00902B6B" w:rsidP="00902B6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02B6B" w:rsidRDefault="00902B6B" w:rsidP="00902B6B">
      <w:pPr>
        <w:pStyle w:val="ListParagraph"/>
        <w:numPr>
          <w:ilvl w:val="0"/>
          <w:numId w:val="9"/>
        </w:numPr>
        <w:ind w:right="-81"/>
        <w:jc w:val="both"/>
        <w:rPr>
          <w:rFonts w:ascii="Times New Roman" w:hAnsi="Times New Roman"/>
          <w:sz w:val="24"/>
          <w:szCs w:val="24"/>
        </w:rPr>
      </w:pPr>
      <w:r>
        <w:rPr>
          <w:rFonts w:ascii="Times New Roman" w:hAnsi="Times New Roman"/>
          <w:sz w:val="24"/>
          <w:szCs w:val="24"/>
        </w:rPr>
        <w:lastRenderedPageBreak/>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02B6B" w:rsidRDefault="00902B6B" w:rsidP="00902B6B">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9355, datë 10.03.2005</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Per ndihmen dhe sherbimet shoqerore”</w:t>
      </w:r>
      <w:r>
        <w:rPr>
          <w:rFonts w:ascii="Times New Roman" w:hAnsi="Times New Roman"/>
          <w:sz w:val="24"/>
          <w:szCs w:val="24"/>
        </w:rPr>
        <w:t>.</w:t>
      </w:r>
    </w:p>
    <w:p w:rsidR="00902B6B" w:rsidRDefault="00902B6B" w:rsidP="00902B6B">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 xml:space="preserve">c) </w:t>
      </w:r>
      <w:r w:rsidRPr="00DF6876">
        <w:rPr>
          <w:rFonts w:ascii="Times New Roman" w:hAnsi="Times New Roman"/>
          <w:sz w:val="24"/>
          <w:szCs w:val="24"/>
          <w:lang w:val="sq-AL"/>
        </w:rPr>
        <w:t>Njohuri mbi</w:t>
      </w:r>
      <w:r>
        <w:rPr>
          <w:rFonts w:ascii="Times New Roman" w:hAnsi="Times New Roman"/>
          <w:i/>
          <w:sz w:val="24"/>
          <w:szCs w:val="24"/>
          <w:lang w:val="sq-AL"/>
        </w:rPr>
        <w:t xml:space="preserve"> </w:t>
      </w:r>
      <w:r>
        <w:rPr>
          <w:rFonts w:ascii="Times New Roman" w:hAnsi="Times New Roman"/>
          <w:sz w:val="24"/>
          <w:szCs w:val="24"/>
          <w:lang w:val="sq-AL"/>
        </w:rPr>
        <w:t>Ligjin Nr.121/2016</w:t>
      </w:r>
      <w:r w:rsidRPr="00ED7651">
        <w:rPr>
          <w:rFonts w:ascii="Times New Roman" w:hAnsi="Times New Roman"/>
          <w:i/>
          <w:sz w:val="24"/>
          <w:szCs w:val="24"/>
          <w:lang w:val="sq-AL"/>
        </w:rPr>
        <w:t xml:space="preserve"> </w:t>
      </w:r>
      <w:r>
        <w:rPr>
          <w:rFonts w:ascii="Times New Roman" w:hAnsi="Times New Roman"/>
          <w:i/>
          <w:sz w:val="24"/>
          <w:szCs w:val="24"/>
        </w:rPr>
        <w:t>“Per sherbimet e kujdesit shoqerore ne Rebubliken e Shqiperise”</w:t>
      </w:r>
    </w:p>
    <w:p w:rsidR="00902B6B" w:rsidRPr="00AD6C8C" w:rsidRDefault="00902B6B" w:rsidP="00902B6B">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Nr.9669</w:t>
      </w:r>
      <w:proofErr w:type="gramStart"/>
      <w:r>
        <w:rPr>
          <w:rFonts w:ascii="Times New Roman" w:hAnsi="Times New Roman"/>
          <w:sz w:val="24"/>
          <w:szCs w:val="24"/>
        </w:rPr>
        <w:t>,date</w:t>
      </w:r>
      <w:proofErr w:type="gramEnd"/>
      <w:r>
        <w:rPr>
          <w:rFonts w:ascii="Times New Roman" w:hAnsi="Times New Roman"/>
          <w:sz w:val="24"/>
          <w:szCs w:val="24"/>
        </w:rPr>
        <w:t xml:space="preserve"> 18.12.2006” Per masat ndaj dhunes ne marredheniet familjare”</w:t>
      </w:r>
      <w:r>
        <w:rPr>
          <w:rFonts w:ascii="Times New Roman" w:hAnsi="Times New Roman"/>
          <w:color w:val="FF0000"/>
          <w:sz w:val="24"/>
          <w:szCs w:val="24"/>
        </w:rPr>
        <w:t>.</w:t>
      </w:r>
    </w:p>
    <w:p w:rsidR="00902B6B" w:rsidRDefault="00902B6B" w:rsidP="00902B6B">
      <w:pPr>
        <w:pStyle w:val="ListParagraph"/>
        <w:numPr>
          <w:ilvl w:val="0"/>
          <w:numId w:val="1"/>
        </w:numPr>
        <w:ind w:right="-81"/>
        <w:jc w:val="both"/>
        <w:rPr>
          <w:rFonts w:ascii="Times New Roman" w:hAnsi="Times New Roman"/>
          <w:sz w:val="24"/>
          <w:szCs w:val="24"/>
        </w:rPr>
      </w:pPr>
      <w:r>
        <w:rPr>
          <w:rFonts w:ascii="Times New Roman" w:hAnsi="Times New Roman"/>
          <w:color w:val="000000" w:themeColor="text1"/>
          <w:sz w:val="24"/>
          <w:szCs w:val="24"/>
        </w:rPr>
        <w:t>Njohurite mbi Ligjin Nr.9355</w:t>
      </w:r>
      <w:proofErr w:type="gramStart"/>
      <w:r>
        <w:rPr>
          <w:rFonts w:ascii="Times New Roman" w:hAnsi="Times New Roman"/>
          <w:color w:val="000000" w:themeColor="text1"/>
          <w:sz w:val="24"/>
          <w:szCs w:val="24"/>
        </w:rPr>
        <w:t>,date</w:t>
      </w:r>
      <w:proofErr w:type="gramEnd"/>
      <w:r>
        <w:rPr>
          <w:rFonts w:ascii="Times New Roman" w:hAnsi="Times New Roman"/>
          <w:color w:val="000000" w:themeColor="text1"/>
          <w:sz w:val="24"/>
          <w:szCs w:val="24"/>
        </w:rPr>
        <w:t xml:space="preserve"> 10.3.2005 “Per Ndihmen dhe Sherbimet Shoqerore”i ndryshuar.</w:t>
      </w:r>
    </w:p>
    <w:p w:rsidR="00902B6B" w:rsidRPr="00A73508" w:rsidRDefault="00902B6B" w:rsidP="00902B6B">
      <w:pPr>
        <w:pStyle w:val="ListParagraph"/>
        <w:ind w:right="-81"/>
        <w:jc w:val="both"/>
        <w:rPr>
          <w:rFonts w:ascii="Times New Roman" w:hAnsi="Times New Roman"/>
          <w:sz w:val="24"/>
          <w:szCs w:val="24"/>
        </w:rPr>
      </w:pPr>
    </w:p>
    <w:p w:rsidR="00902B6B" w:rsidRPr="00B82066" w:rsidRDefault="00902B6B" w:rsidP="00902B6B">
      <w:pPr>
        <w:ind w:left="360" w:right="-81"/>
        <w:jc w:val="both"/>
        <w:rPr>
          <w:rFonts w:ascii="Times New Roman" w:hAnsi="Times New Roman"/>
          <w:i/>
          <w:sz w:val="24"/>
          <w:szCs w:val="24"/>
        </w:rPr>
      </w:pPr>
    </w:p>
    <w:p w:rsidR="00902B6B" w:rsidRDefault="00902B6B" w:rsidP="00902B6B">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902B6B" w:rsidRDefault="00902B6B" w:rsidP="00902B6B">
      <w:pPr>
        <w:pStyle w:val="ListParagraph"/>
        <w:ind w:right="-81"/>
        <w:jc w:val="both"/>
        <w:rPr>
          <w:rFonts w:ascii="Times New Roman" w:hAnsi="Times New Roman"/>
          <w:sz w:val="24"/>
          <w:szCs w:val="24"/>
        </w:rPr>
      </w:pPr>
    </w:p>
    <w:p w:rsidR="00902B6B" w:rsidRDefault="00902B6B" w:rsidP="00902B6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902B6B" w:rsidRDefault="00902B6B" w:rsidP="00902B6B">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902B6B" w:rsidRDefault="00902B6B" w:rsidP="00902B6B">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902B6B" w:rsidRDefault="00902B6B" w:rsidP="00902B6B">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902B6B" w:rsidRDefault="00902B6B" w:rsidP="00902B6B">
      <w:pPr>
        <w:ind w:left="720" w:right="-81"/>
        <w:jc w:val="both"/>
        <w:rPr>
          <w:rFonts w:ascii="Times New Roman" w:hAnsi="Times New Roman"/>
          <w:sz w:val="24"/>
        </w:rPr>
      </w:pPr>
      <w:proofErr w:type="gramStart"/>
      <w:r>
        <w:rPr>
          <w:rFonts w:ascii="Times New Roman" w:hAnsi="Times New Roman"/>
          <w:sz w:val="24"/>
        </w:rPr>
        <w:t>Më shumë detaje në lidhje me vlerësimin me pikë, metodologjinë e shpërndarjes së pikëve, mënyrën e llogaritjes së rezultatit përfundimtar i gjeni në Udhëzimin nr.</w:t>
      </w:r>
      <w:proofErr w:type="gramEnd"/>
      <w:r>
        <w:rPr>
          <w:rFonts w:ascii="Times New Roman" w:hAnsi="Times New Roman"/>
          <w:sz w:val="24"/>
        </w:rPr>
        <w:t xml:space="preserve"> 2, datë 27.03.2015, të Departamentit të Administratës Publike </w:t>
      </w:r>
      <w:hyperlink r:id="rId8" w:history="1">
        <w:r w:rsidRPr="003710E4">
          <w:rPr>
            <w:rStyle w:val="Hyperlink"/>
            <w:sz w:val="24"/>
          </w:rPr>
          <w:t>www.dap.gov.al</w:t>
        </w:r>
      </w:hyperlink>
    </w:p>
    <w:p w:rsidR="00902B6B" w:rsidRDefault="00902B6B" w:rsidP="00902B6B">
      <w:pPr>
        <w:ind w:left="720" w:right="-81"/>
        <w:jc w:val="both"/>
        <w:rPr>
          <w:rFonts w:ascii="Times New Roman" w:hAnsi="Times New Roman"/>
          <w:sz w:val="28"/>
          <w:szCs w:val="24"/>
        </w:rPr>
      </w:pPr>
      <w:hyperlink r:id="rId9" w:history="1">
        <w:r>
          <w:rPr>
            <w:rStyle w:val="Hyperlink"/>
            <w:sz w:val="24"/>
          </w:rPr>
          <w:t>http://dap.gov.al/2014-03-21-12-52-44/udhezime/426-udhezim-nr-2-date-27-03-2015</w:t>
        </w:r>
      </w:hyperlink>
    </w:p>
    <w:p w:rsidR="00902B6B" w:rsidRDefault="00902B6B" w:rsidP="00902B6B">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02B6B" w:rsidTr="001613F1">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02B6B" w:rsidRDefault="00902B6B" w:rsidP="001613F1">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902B6B" w:rsidRDefault="00902B6B" w:rsidP="001613F1">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902B6B" w:rsidRDefault="00902B6B" w:rsidP="00902B6B">
      <w:pPr>
        <w:jc w:val="both"/>
        <w:rPr>
          <w:rFonts w:ascii="Times New Roman" w:hAnsi="Times New Roman"/>
          <w:sz w:val="24"/>
          <w:szCs w:val="24"/>
        </w:rPr>
      </w:pPr>
    </w:p>
    <w:p w:rsidR="00902B6B" w:rsidRDefault="00902B6B" w:rsidP="00902B6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73508">
        <w:rPr>
          <w:rFonts w:ascii="Times New Roman" w:hAnsi="Times New Roman"/>
          <w:color w:val="000000" w:themeColor="text1"/>
          <w:sz w:val="24"/>
          <w:szCs w:val="24"/>
        </w:rPr>
        <w:t>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902B6B" w:rsidRDefault="00902B6B" w:rsidP="00902B6B">
      <w:pPr>
        <w:jc w:val="both"/>
        <w:rPr>
          <w:rFonts w:ascii="Times New Roman" w:hAnsi="Times New Roman"/>
          <w:sz w:val="24"/>
          <w:szCs w:val="24"/>
        </w:rPr>
      </w:pPr>
    </w:p>
    <w:p w:rsidR="00902B6B" w:rsidRPr="002F7D48" w:rsidRDefault="00902B6B" w:rsidP="00902B6B">
      <w:pPr>
        <w:rPr>
          <w:szCs w:val="24"/>
        </w:rPr>
      </w:pPr>
    </w:p>
    <w:p w:rsidR="00902B6B" w:rsidRDefault="00902B6B" w:rsidP="00902B6B"/>
    <w:p w:rsidR="00902B6B" w:rsidRDefault="00902B6B" w:rsidP="00902B6B"/>
    <w:p w:rsidR="00902B6B" w:rsidRDefault="00902B6B" w:rsidP="00902B6B"/>
    <w:p w:rsidR="00ED1A3A" w:rsidRDefault="00ED1A3A"/>
    <w:sectPr w:rsidR="00ED1A3A" w:rsidSect="009C0327">
      <w:headerReference w:type="default" r:id="rId10"/>
      <w:footerReference w:type="default" r:id="rId11"/>
      <w:headerReference w:type="first" r:id="rId12"/>
      <w:pgSz w:w="11907" w:h="16839" w:code="9"/>
      <w:pgMar w:top="1388" w:right="1134" w:bottom="1134" w:left="1134" w:header="567" w:footer="567"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902B6B"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Pr="00513217">
      <w:rPr>
        <w:rFonts w:ascii="Times New Roman" w:hAnsi="Times New Roman"/>
        <w:sz w:val="20"/>
        <w:szCs w:val="20"/>
      </w:rPr>
      <w:fldChar w:fldCharType="separate"/>
    </w:r>
    <w:r>
      <w:rPr>
        <w:rFonts w:ascii="Times New Roman" w:hAnsi="Times New Roman"/>
        <w:noProof/>
        <w:sz w:val="20"/>
        <w:szCs w:val="20"/>
      </w:rPr>
      <w:t>8</w:t>
    </w:r>
    <w:r w:rsidRPr="00513217">
      <w:rPr>
        <w:rFonts w:ascii="Times New Roman" w:hAnsi="Times New Roman"/>
        <w:sz w:val="20"/>
        <w:szCs w:val="20"/>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902B6B" w:rsidP="00034F24">
    <w:pPr>
      <w:pStyle w:val="Header"/>
      <w:jc w:val="right"/>
      <w:rPr>
        <w:rFonts w:ascii="Times New Roman" w:hAnsi="Times New Roman"/>
        <w:sz w:val="20"/>
        <w:szCs w:val="20"/>
      </w:rPr>
    </w:pPr>
    <w:proofErr w:type="gramStart"/>
    <w:r>
      <w:rPr>
        <w:rFonts w:ascii="Times New Roman" w:hAnsi="Times New Roman"/>
        <w:sz w:val="20"/>
        <w:szCs w:val="20"/>
      </w:rPr>
      <w:t>BASHKIA  LUSHNJE</w:t>
    </w:r>
    <w:proofErr w:type="gramEnd"/>
    <w:r>
      <w:rPr>
        <w:rFonts w:ascii="Times New Roman" w:hAnsi="Times New Roman"/>
        <w:sz w:val="20"/>
        <w:szCs w:val="20"/>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902B6B"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9">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902B6B"/>
    <w:rsid w:val="00902B6B"/>
    <w:rsid w:val="00ED1A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B6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2B6B"/>
    <w:pPr>
      <w:ind w:left="720"/>
      <w:contextualSpacing/>
    </w:pPr>
  </w:style>
  <w:style w:type="paragraph" w:styleId="Header">
    <w:name w:val="header"/>
    <w:basedOn w:val="Normal"/>
    <w:link w:val="HeaderChar"/>
    <w:uiPriority w:val="99"/>
    <w:rsid w:val="00902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2B6B"/>
    <w:rPr>
      <w:rFonts w:ascii="Calibri" w:eastAsia="Calibri" w:hAnsi="Calibri" w:cs="Times New Roman"/>
    </w:rPr>
  </w:style>
  <w:style w:type="paragraph" w:styleId="Footer">
    <w:name w:val="footer"/>
    <w:basedOn w:val="Normal"/>
    <w:link w:val="FooterChar"/>
    <w:uiPriority w:val="99"/>
    <w:rsid w:val="00902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2B6B"/>
    <w:rPr>
      <w:rFonts w:ascii="Calibri" w:eastAsia="Calibri" w:hAnsi="Calibri" w:cs="Times New Roman"/>
    </w:rPr>
  </w:style>
  <w:style w:type="character" w:styleId="Hyperlink">
    <w:name w:val="Hyperlink"/>
    <w:basedOn w:val="DefaultParagraphFont"/>
    <w:uiPriority w:val="99"/>
    <w:rsid w:val="00902B6B"/>
    <w:rPr>
      <w:rFonts w:cs="Times New Roman"/>
      <w:color w:val="0000FF"/>
      <w:u w:val="single"/>
    </w:rPr>
  </w:style>
  <w:style w:type="character" w:customStyle="1" w:styleId="ListParagraphChar">
    <w:name w:val="List Paragraph Char"/>
    <w:basedOn w:val="DefaultParagraphFont"/>
    <w:link w:val="ListParagraph"/>
    <w:uiPriority w:val="34"/>
    <w:locked/>
    <w:rsid w:val="00902B6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2014-03-21-12-52-44/udhezime/426-udhezim-nr-2-date-27-03-2015" TargetMode="External"/><Relationship Id="rId11" Type="http://schemas.openxmlformats.org/officeDocument/2006/relationships/footer" Target="footer1.xml"/><Relationship Id="rId5" Type="http://schemas.openxmlformats.org/officeDocument/2006/relationships/hyperlink" Target="http://dap.gov.al/vende-vakante/udhezime-dokumenta/219-udhezime-dokumenta"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2053</Words>
  <Characters>11708</Characters>
  <Application>Microsoft Office Word</Application>
  <DocSecurity>0</DocSecurity>
  <Lines>97</Lines>
  <Paragraphs>27</Paragraphs>
  <ScaleCrop>false</ScaleCrop>
  <Company>Grizli777</Company>
  <LinksUpToDate>false</LinksUpToDate>
  <CharactersWithSpaces>13734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1</cp:revision>
  <dcterms:created xsi:type="dcterms:W3CDTF">2021-12-10T10:09:00Z</dcterms:created>
  <dcterms:modified xsi:type="dcterms:W3CDTF">2021-12-10T10:11:00Z</dcterms:modified>
</cp:coreProperties>
</file>